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做题知识点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Linux命令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top查看CPU占用的命令,系统整体运行情况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Nastat 显示网络连接 路由表 网络接口信息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 查看内存使用情况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df 检查文件系统的磁盘空间的占用情况 磁盘使用情况 默认单位KB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df -lh 查看硬盘信息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cat /proc/cpuinfo 查看一台linux机器的CPU信息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cat /proc/swap  查看swap分区信息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 显示当前目录及子目录的磁盘占用情况</w:t>
      </w:r>
      <w:r>
        <w:rPr>
          <w:lang w:val="en-US" w:eastAsia="zh-CN"/>
        </w:rPr>
        <w:t xml:space="preserve">  显示用于文件的块的数量</w:t>
      </w:r>
    </w:p>
    <w:p>
      <w:pPr>
        <w:ind w:left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dd 磁盘维护命令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Free查看内存的使用情况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uptime主要用于获取主机运行时间和查询linux系统的负载等信息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vmstat 可以查看cpu负载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sar 查看网络接口信息 </w:t>
      </w:r>
    </w:p>
    <w:p>
      <w:pPr>
        <w:ind w:firstLine="420"/>
        <w:rPr>
          <w:lang w:val="en-US" w:eastAsia="zh-CN"/>
        </w:rPr>
      </w:pPr>
      <w:r>
        <w:rPr>
          <w:rFonts w:hint="eastAsia"/>
          <w:lang w:val="en-US" w:eastAsia="zh-CN"/>
        </w:rPr>
        <w:t>tcpdump 简单可靠的网络监控的实用工具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usermod 参数 目标参数 原始参数   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-l  修改用户帐号名称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-L  锁定用户密码，使密码无效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-c  修改用户帐号的备注文字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-d  修改用户登入时的目录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-e  修改帐号的有效期限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-f   修改密码过期多少天即关闭该账户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-g   修改用户所属的群组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-G   修改用户所属的附加群组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-s   修改用户登入后所使用的shell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-u   修改用户ID</w:t>
      </w:r>
    </w:p>
    <w:p>
      <w:pPr>
        <w:ind w:firstLine="420"/>
        <w:rPr>
          <w:lang w:val="en-US" w:eastAsia="zh-CN"/>
        </w:rPr>
      </w:pPr>
      <w:r>
        <w:rPr>
          <w:lang w:val="en-US" w:eastAsia="zh-CN"/>
        </w:rPr>
        <w:t xml:space="preserve">          -U   解除密码锁定</w:t>
      </w:r>
    </w:p>
    <w:p>
      <w:pPr>
        <w:ind w:firstLine="420"/>
      </w:pPr>
      <w:r>
        <w:t>ullimit  用于shell启动进程锁占用的资源</w:t>
      </w:r>
    </w:p>
    <w:p>
      <w:pPr>
        <w:ind w:firstLine="420"/>
      </w:pPr>
      <w:r>
        <w:t xml:space="preserve">          -c size： 设置core文件的最大值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关机命令有：halt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init 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power off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shutdown -h  最安全的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重启命令： reboot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init 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shutdown -r          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查看文件的命令cat more less 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cat：将文件内容一次全输出显示到屏幕上。</w:t>
      </w:r>
    </w:p>
    <w:p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more：分屏显示文件内容，每次只显示一屏，只允许向前浏览</w:t>
      </w:r>
    </w:p>
    <w:p>
      <w:pPr>
        <w:ind w:firstLine="420"/>
        <w:rPr>
          <w:lang w:val="en-US" w:eastAsia="zh-CN"/>
        </w:rPr>
      </w:pPr>
      <w:r>
        <w:rPr>
          <w:rFonts w:hint="eastAsia"/>
          <w:lang w:val="en-US" w:eastAsia="zh-CN"/>
        </w:rPr>
        <w:t>less： 与more类似，并且支持向前，向后浏览</w:t>
      </w:r>
    </w:p>
    <w:p>
      <w:pPr>
        <w:ind w:left="0"/>
        <w:rPr>
          <w:lang w:val="en-US" w:eastAsia="zh-CN"/>
        </w:rPr>
      </w:pPr>
      <w:r>
        <w:rPr>
          <w:lang w:val="en-US" w:eastAsia="zh-CN"/>
        </w:rPr>
        <w:t>grep :文件搜索命令</w:t>
      </w:r>
    </w:p>
    <w:p>
      <w:pPr>
        <w:ind w:left="0" w:firstLine="480"/>
        <w:rPr>
          <w:lang w:val="en-US" w:eastAsia="zh-CN"/>
        </w:rPr>
      </w:pPr>
      <w:r>
        <w:rPr>
          <w:lang w:val="en-US" w:eastAsia="zh-CN"/>
        </w:rPr>
        <w:t>-E 表示使用扩展表达式</w:t>
      </w:r>
    </w:p>
    <w:p>
      <w:pPr>
        <w:ind w:left="0" w:firstLine="480"/>
        <w:rPr>
          <w:lang w:val="en-US" w:eastAsia="zh-CN"/>
        </w:rPr>
      </w:pPr>
      <w:r>
        <w:rPr>
          <w:lang w:val="en-US" w:eastAsia="zh-CN"/>
        </w:rPr>
        <w:t>^  匹配正则表达式开始行</w:t>
      </w:r>
    </w:p>
    <w:p>
      <w:pPr>
        <w:ind w:left="0" w:firstLine="480"/>
        <w:rPr>
          <w:lang w:val="en-US" w:eastAsia="zh-CN"/>
        </w:rPr>
      </w:pPr>
      <w:r>
        <w:rPr>
          <w:lang w:val="en-US" w:eastAsia="zh-CN"/>
        </w:rPr>
        <w:t>$ 匹配正则表达式的结束行</w:t>
      </w:r>
    </w:p>
    <w:p>
      <w:pPr>
        <w:rPr>
          <w:lang w:val="en-US" w:eastAsia="zh-CN"/>
        </w:rPr>
      </w:pPr>
      <w:r>
        <w:rPr>
          <w:lang w:val="en-US" w:eastAsia="zh-CN"/>
        </w:rPr>
        <w:t>sed命令： 用于行的新增/删除，行的替换/显示，搜寻并替换，直接修改文件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-n 使用安静(silent)模式，在一般sed的用法中，所有来自STDN的数据一般都会被列出到屏幕上，但是如果加上-n参数后，则只有经过sed 特殊处理的那一行才会被列出来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p 打印将某个数据打印出来，通常p会与参数 sed -n 一起用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d 删除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a 新增</w:t>
      </w:r>
    </w:p>
    <w:p>
      <w:pPr>
        <w:rPr>
          <w:lang w:val="en-US" w:eastAsia="zh-CN"/>
        </w:rPr>
      </w:pPr>
    </w:p>
    <w:p>
      <w:pPr>
        <w:rPr>
          <w:lang w:val="en-US" w:eastAsia="zh-CN"/>
        </w:rPr>
      </w:pPr>
      <w:r>
        <w:rPr>
          <w:lang w:val="en-US" w:eastAsia="zh-CN"/>
        </w:rPr>
        <w:t>sed  's/AAA/BBB/g' xyz  将xyz中的单词AAA全部替换为BBB</w:t>
      </w:r>
    </w:p>
    <w:p>
      <w:pPr>
        <w:rPr>
          <w:lang w:val="en-US" w:eastAsia="zh-CN"/>
        </w:rPr>
      </w:pPr>
      <w:r>
        <w:rPr>
          <w:lang w:val="en-US" w:eastAsia="zh-CN"/>
        </w:rPr>
        <w:t>将文件file1复制为file2的命令：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cp命令: 用于复制文件或目录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  cp file1 file2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cat命令  文本输出命令 通常用于观看某个文件的内容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  cat file1 &gt; file2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  cat &lt; file1 &gt; file2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&gt;: linux中的数据流重导向：输出导向，覆盖导向的文件内容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&lt;:linux中的数据流重导向：输入导向，理解为原本由键盘输入改为文本输入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dd命令： 用指定大小的块拷贝一个文件，并在拷贝同时进行指定的转换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  dd  if=file1 of=file2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参数：if 输入文件（或设备名称）  of输出文件（或设备名称）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|：管道命令操作符，处理经由前面一个指令传出的正确输出信息，然后，传递给下一个命令，作为标准的输入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         cat file1 | cat &gt; file2</w:t>
      </w:r>
    </w:p>
    <w:p>
      <w:pPr>
        <w:rPr>
          <w:lang w:val="en-US" w:eastAsia="zh-CN"/>
        </w:rPr>
      </w:pPr>
      <w:r>
        <w:rPr>
          <w:lang w:val="en-US" w:eastAsia="zh-CN"/>
        </w:rPr>
        <w:t>dpkg 是一个Debian的一个命令工具，他可以用来安装 删除 构建和管理Debian的软件包。</w:t>
      </w:r>
    </w:p>
    <w:p>
      <w:pPr>
        <w:rPr>
          <w:lang w:val="en-US" w:eastAsia="zh-CN"/>
        </w:rPr>
      </w:pPr>
      <w:r>
        <w:rPr>
          <w:lang w:val="en-US" w:eastAsia="zh-CN"/>
        </w:rPr>
        <w:t>history n 查看最近执行的命令  没有-n选项</w:t>
      </w:r>
    </w:p>
    <w:p>
      <w:pPr>
        <w:rPr>
          <w:lang w:val="en-US" w:eastAsia="zh-CN"/>
        </w:rPr>
      </w:pPr>
      <w:r>
        <w:rPr>
          <w:lang w:val="en-US" w:eastAsia="zh-CN"/>
        </w:rPr>
        <w:t>mkdir命令 ：创建新的目录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-m 设置用户权限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-p 如果路径中某些目录不存在，系统会自动创建</w:t>
      </w:r>
    </w:p>
    <w:p>
      <w:pPr>
        <w:rPr>
          <w:lang w:val="en-US" w:eastAsia="zh-CN"/>
        </w:rPr>
      </w:pPr>
      <w:r>
        <w:rPr>
          <w:lang w:val="en-US" w:eastAsia="zh-CN"/>
        </w:rPr>
        <w:t xml:space="preserve">       没有 -d 和 -f选项</w:t>
      </w:r>
    </w:p>
    <w:p>
      <w:pPr>
        <w:ind w:left="0"/>
        <w:rPr>
          <w:lang w:val="en-US" w:eastAsia="zh-CN"/>
        </w:rPr>
      </w:pPr>
      <w:r>
        <w:rPr>
          <w:lang w:val="en-US" w:eastAsia="zh-CN"/>
        </w:rPr>
        <w:t>sort命令 ：按AASCII码排序</w:t>
      </w:r>
    </w:p>
    <w:p>
      <w:pPr>
        <w:ind w:left="0" w:firstLine="480"/>
        <w:rPr>
          <w:lang w:val="en-US" w:eastAsia="zh-CN"/>
        </w:rPr>
      </w:pPr>
      <w:r>
        <w:rPr>
          <w:lang w:val="en-US" w:eastAsia="zh-CN"/>
        </w:rPr>
        <w:t>-n 依照数值的大小排序</w:t>
      </w:r>
    </w:p>
    <w:p>
      <w:pPr>
        <w:ind w:left="0" w:firstLine="480"/>
        <w:rPr>
          <w:lang w:val="en-US" w:eastAsia="zh-CN"/>
        </w:rPr>
      </w:pPr>
      <w:r>
        <w:rPr>
          <w:lang w:val="en-US" w:eastAsia="zh-CN"/>
        </w:rPr>
        <w:t>-r 以相反的顺序来排序</w:t>
      </w:r>
    </w:p>
    <w:p>
      <w:pPr>
        <w:rPr>
          <w:lang w:val="en-US" w:eastAsia="zh-CN"/>
        </w:rPr>
      </w:pPr>
      <w:r>
        <w:rPr>
          <w:lang w:val="en-US" w:eastAsia="zh-CN"/>
        </w:rPr>
        <w:t>uniq -c 是去重并显示个数</w:t>
      </w:r>
    </w:p>
    <w:p>
      <w:pPr>
        <w:rPr>
          <w:lang w:val="en-US" w:eastAsia="zh-CN"/>
        </w:rPr>
      </w:pPr>
      <w:r>
        <w:rPr>
          <w:lang w:val="en-US" w:eastAsia="zh-CN"/>
        </w:rPr>
        <w:t>head -n 3 为取前3行</w:t>
      </w:r>
    </w:p>
    <w:p>
      <w:pPr>
        <w:ind w:firstLine="420"/>
        <w:rPr>
          <w:lang w:val="en-US" w:eastAsia="zh-CN"/>
        </w:rPr>
      </w:pPr>
    </w:p>
    <w:p>
      <w:pPr>
        <w:ind w:firstLine="42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linux进程按照进程的功能和运行的程序分类，可以分为系统进程和用户进程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系统进程：可以执行内存资源分配和进程切换等管理工作；而且，该进程的运行不受用户的干预，即使是root用户也不能干预系统进程的运行。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用户进程：通过执行用户程序，应用程序或内核之外的系统程序而产生的进程，此类进程可以在用户的控制下运行或关闭。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Linux用户进程包括三种不同类型的进程，每种进程都有自己的特点和属性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1.交互进程： 有一个shell启动的进程，交互进程即可以在前台运行，也可以在后台运行。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2.批处理进程：这种进程和终端没有联系，是一个进程序列，一个进程集合，负责按顺序启动其他的进程。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3.监控进程（守护进程）：linux系统启动时启动的进程，并在后台运行，一直运行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哈夫曼树：带权路径长度最小 又称最优二叉树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构造方法： 先从小到大排列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最小的两个相加，和与其他比较，和比其他都大，则并行将其他的先相加， 否则和与最小的相加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求权值：把所有的和加起来</w:t>
      </w:r>
    </w:p>
    <w:p>
      <w:r>
        <w:drawing>
          <wp:inline distT="0" distB="0" distL="114300" distR="114300">
            <wp:extent cx="4613910" cy="3015615"/>
            <wp:effectExtent l="0" t="0" r="3810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rcRect l="12437" t="11809" b="11889"/>
                    <a:stretch>
                      <a:fillRect/>
                    </a:stretch>
                  </pic:blipFill>
                  <pic:spPr>
                    <a:xfrm>
                      <a:off x="0" y="0"/>
                      <a:ext cx="461391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遍历树：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前序遍历：根 左 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中序遍历：左 根 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后序遍历：左 右 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堆排序：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堆的性质 任何一个非叶子结点的关键字不大于或不小于其左右节点的关键字</w:t>
      </w:r>
    </w:p>
    <w:p>
      <w:pPr>
        <w:rPr>
          <w:rFonts w:hint="eastAsia"/>
          <w:lang w:val="en-US" w:eastAsia="zh-CN"/>
        </w:rPr>
      </w:pPr>
      <w:bookmarkStart w:id="0" w:name="_GoBack"/>
      <w:bookmarkEnd w:id="0"/>
    </w:p>
    <w:p>
      <w:pPr>
        <w:rPr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Gungsuh">
    <w:altName w:val="Microsoft NeoGothic"/>
    <w:panose1 w:val="02030600000101010101"/>
    <w:charset w:val="81"/>
    <w:family w:val="roman"/>
    <w:pitch w:val="default"/>
    <w:sig w:usb0="00000000" w:usb1="00000000" w:usb2="00000030" w:usb3="00000000" w:csb0="0008009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NeoGothic">
    <w:panose1 w:val="020B0402040204020203"/>
    <w:charset w:val="81"/>
    <w:family w:val="auto"/>
    <w:pitch w:val="default"/>
    <w:sig w:usb0="B00002BF" w:usb1="111160FB" w:usb2="00000010" w:usb3="00000000" w:csb0="0008009F" w:csb1="00000000"/>
  </w:font>
  <w:font w:name="华文楷体">
    <w:altName w:val="宋体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隶书">
    <w:altName w:val="微软雅黑"/>
    <w:panose1 w:val="02010509060101010101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锐字云字库隶书体1.0">
    <w:panose1 w:val="02010604000000000000"/>
    <w:charset w:val="86"/>
    <w:family w:val="auto"/>
    <w:pitch w:val="default"/>
    <w:sig w:usb0="00000003" w:usb1="080E0000" w:usb2="00000000" w:usb3="00000000" w:csb0="00040001" w:csb1="00000000"/>
  </w:font>
  <w:font w:name="AR BERKLEY">
    <w:panose1 w:val="02000000000000000000"/>
    <w:charset w:val="00"/>
    <w:family w:val="auto"/>
    <w:pitch w:val="default"/>
    <w:sig w:usb0="8000002F" w:usb1="0000000A" w:usb2="00000000" w:usb3="00000000" w:csb0="00000001" w:csb1="00000000"/>
  </w:font>
  <w:font w:name="微软雅黑 Light">
    <w:panose1 w:val="020B0502040204020203"/>
    <w:charset w:val="86"/>
    <w:family w:val="auto"/>
    <w:pitch w:val="default"/>
    <w:sig w:usb0="80000287" w:usb1="28CF0010" w:usb2="00000016" w:usb3="00000000" w:csb0="0004001F" w:csb1="0000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等线">
    <w:panose1 w:val="03000509000000000000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ulTrailSpace/>
    <w:doNotExpandShiftReturn/>
    <w:adjustLineHeightInTable/>
    <w:growAutofit/>
    <w:useFELayout/>
    <w:useAltKinsokuLineBreakRules/>
    <w:splitPgBreakAndParaMark/>
    <w:compatSetting w:name="compatibilityMode" w:uri="http://schemas.microsoft.com/office/word" w:val="14"/>
  </w:compat>
  <w:rsids>
    <w:rsidRoot w:val="00000000"/>
    <w:rsid w:val="1C4620F3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Arial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样式2"/>
    <w:basedOn w:val="1"/>
    <w:qFormat/>
    <w:uiPriority w:val="0"/>
    <w:pPr>
      <w:spacing w:line="240" w:lineRule="auto"/>
    </w:pPr>
    <w:rPr>
      <w:rFonts w:ascii="Times New Roman" w:hAnsi="Times New Roman" w:eastAsia="Calibri"/>
      <w:sz w:val="24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customXml" Target="../customXml/item1.xml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Pages>3</Pages>
  <Words>1330</Words>
  <Characters>1704</Characters>
  <Lines>96</Lines>
  <Paragraphs>82</Paragraphs>
  <TotalTime>0</TotalTime>
  <ScaleCrop>false</ScaleCrop>
  <LinksUpToDate>false</LinksUpToDate>
  <CharactersWithSpaces>2269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2017-01-19T08:45:00Z</dcterms:created>
  <dc:creator>admin</dc:creator>
  <cp:lastModifiedBy>admin</cp:lastModifiedBy>
  <dcterms:modified xsi:type="dcterms:W3CDTF">2017-03-01T12:23:45Z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